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40FC" w:rsidRPr="00C140FC" w:rsidRDefault="00C140FC" w:rsidP="00C140FC">
      <w:pPr>
        <w:spacing w:before="100" w:beforeAutospacing="1" w:after="100" w:afterAutospacing="1" w:line="240" w:lineRule="auto"/>
        <w:rPr>
          <w:rFonts w:ascii="Arial" w:eastAsia="Times New Roman" w:hAnsi="Arial" w:cs="Arial"/>
          <w:b/>
          <w:bCs/>
          <w:sz w:val="29"/>
          <w:szCs w:val="29"/>
        </w:rPr>
      </w:pPr>
      <w:proofErr w:type="spellStart"/>
      <w:r w:rsidRPr="00C140FC">
        <w:rPr>
          <w:rFonts w:ascii="Arial" w:eastAsia="Times New Roman" w:hAnsi="Arial" w:cs="Arial"/>
          <w:b/>
          <w:bCs/>
          <w:sz w:val="29"/>
          <w:szCs w:val="29"/>
        </w:rPr>
        <w:t>Symbian</w:t>
      </w:r>
      <w:proofErr w:type="spellEnd"/>
      <w:r w:rsidRPr="00C140FC">
        <w:rPr>
          <w:rFonts w:ascii="Arial" w:eastAsia="Times New Roman" w:hAnsi="Arial" w:cs="Arial"/>
          <w:b/>
          <w:bCs/>
          <w:sz w:val="29"/>
          <w:szCs w:val="29"/>
        </w:rPr>
        <w:t xml:space="preserve"> Viewing Instructions:</w:t>
      </w:r>
    </w:p>
    <w:p w:rsidR="00C140FC" w:rsidRPr="00C140FC" w:rsidRDefault="00C140FC" w:rsidP="00C140FC">
      <w:pPr>
        <w:spacing w:before="100" w:beforeAutospacing="1" w:after="100" w:afterAutospacing="1" w:line="240" w:lineRule="auto"/>
        <w:rPr>
          <w:rFonts w:ascii="Arial" w:eastAsia="Times New Roman" w:hAnsi="Arial" w:cs="Arial"/>
          <w:sz w:val="24"/>
          <w:szCs w:val="24"/>
        </w:rPr>
      </w:pPr>
      <w:r w:rsidRPr="00C140FC">
        <w:rPr>
          <w:rFonts w:ascii="Arial" w:eastAsia="Times New Roman" w:hAnsi="Arial" w:cs="Arial"/>
          <w:b/>
          <w:bCs/>
          <w:sz w:val="24"/>
          <w:szCs w:val="24"/>
        </w:rPr>
        <w:t>Software Installation</w:t>
      </w:r>
      <w:r w:rsidRPr="00C140FC">
        <w:rPr>
          <w:rFonts w:ascii="Arial" w:eastAsia="Times New Roman" w:hAnsi="Arial" w:cs="Arial"/>
          <w:sz w:val="24"/>
          <w:szCs w:val="24"/>
        </w:rPr>
        <w:br/>
        <w:t>Copy the mobile phone monitor software to the phone (Use PC synchronization software or network download function).</w:t>
      </w:r>
      <w:r w:rsidRPr="00C140FC">
        <w:rPr>
          <w:rFonts w:ascii="Arial" w:eastAsia="Times New Roman" w:hAnsi="Arial" w:cs="Arial"/>
          <w:sz w:val="24"/>
          <w:szCs w:val="24"/>
        </w:rPr>
        <w:br/>
        <w:t>Click the software and then follow the steps one by one to install the software to the mobile phone.</w:t>
      </w:r>
      <w:r w:rsidRPr="00C140FC">
        <w:rPr>
          <w:rFonts w:ascii="Arial" w:eastAsia="Times New Roman" w:hAnsi="Arial" w:cs="Arial"/>
          <w:sz w:val="24"/>
          <w:szCs w:val="24"/>
        </w:rPr>
        <w:br/>
      </w:r>
      <w:r w:rsidRPr="00C140FC">
        <w:rPr>
          <w:rFonts w:ascii="Arial" w:eastAsia="Times New Roman" w:hAnsi="Arial" w:cs="Arial"/>
          <w:sz w:val="24"/>
          <w:szCs w:val="24"/>
        </w:rPr>
        <w:br/>
      </w:r>
      <w:r w:rsidRPr="00C140FC">
        <w:rPr>
          <w:rFonts w:ascii="Arial" w:eastAsia="Times New Roman" w:hAnsi="Arial" w:cs="Arial"/>
          <w:sz w:val="24"/>
          <w:szCs w:val="24"/>
        </w:rPr>
        <w:br/>
      </w:r>
      <w:r w:rsidRPr="00C140FC">
        <w:rPr>
          <w:rFonts w:ascii="Arial" w:eastAsia="Times New Roman" w:hAnsi="Arial" w:cs="Arial"/>
          <w:b/>
          <w:bCs/>
          <w:sz w:val="24"/>
          <w:szCs w:val="24"/>
        </w:rPr>
        <w:t>DVR Setup</w:t>
      </w:r>
      <w:r w:rsidRPr="00C140FC">
        <w:rPr>
          <w:rFonts w:ascii="Arial" w:eastAsia="Times New Roman" w:hAnsi="Arial" w:cs="Arial"/>
          <w:sz w:val="24"/>
          <w:szCs w:val="24"/>
        </w:rPr>
        <w:br/>
        <w:t xml:space="preserve">Please set the connected DVR encode information to make the device suitable for the mobile phone monitor. You can go to the DVR Web or go to the DVR local end to complete the setup. In this </w:t>
      </w:r>
      <w:proofErr w:type="spellStart"/>
      <w:r w:rsidRPr="00C140FC">
        <w:rPr>
          <w:rFonts w:ascii="Arial" w:eastAsia="Times New Roman" w:hAnsi="Arial" w:cs="Arial"/>
          <w:sz w:val="24"/>
          <w:szCs w:val="24"/>
        </w:rPr>
        <w:t>userâ</w:t>
      </w:r>
      <w:proofErr w:type="spellEnd"/>
      <w:r w:rsidRPr="00C140FC">
        <w:rPr>
          <w:rFonts w:ascii="Arial" w:eastAsia="Times New Roman" w:hAnsi="Arial" w:cs="Arial"/>
          <w:sz w:val="24"/>
          <w:szCs w:val="24"/>
        </w:rPr>
        <w:t>€™s manual, we introduce how to finish setup at the local end.</w:t>
      </w:r>
      <w:r w:rsidRPr="00C140FC">
        <w:rPr>
          <w:rFonts w:ascii="Arial" w:eastAsia="Times New Roman" w:hAnsi="Arial" w:cs="Arial"/>
          <w:sz w:val="24"/>
          <w:szCs w:val="24"/>
        </w:rPr>
        <w:br/>
      </w:r>
      <w:r w:rsidRPr="00C140FC">
        <w:rPr>
          <w:rFonts w:ascii="Arial" w:eastAsia="Times New Roman" w:hAnsi="Arial" w:cs="Arial"/>
          <w:sz w:val="24"/>
          <w:szCs w:val="24"/>
        </w:rPr>
        <w:br/>
      </w:r>
      <w:r w:rsidRPr="00C140FC">
        <w:rPr>
          <w:rFonts w:ascii="Arial" w:eastAsia="Times New Roman" w:hAnsi="Arial" w:cs="Arial"/>
          <w:b/>
          <w:bCs/>
          <w:sz w:val="24"/>
          <w:szCs w:val="24"/>
        </w:rPr>
        <w:t>Note</w:t>
      </w:r>
      <w:r w:rsidRPr="00C140FC">
        <w:rPr>
          <w:rFonts w:ascii="Arial" w:eastAsia="Times New Roman" w:hAnsi="Arial" w:cs="Arial"/>
          <w:sz w:val="24"/>
          <w:szCs w:val="24"/>
        </w:rPr>
        <w:br/>
        <w:t>In case the mobile phone monitor adversely affects the regularly monitor, the mobile phone just gets the extra stream (not the main stream) to realize the real-time monitor. So, before the operation, please make sure current DVR supports dual stream function.</w:t>
      </w:r>
      <w:r w:rsidRPr="00C140FC">
        <w:rPr>
          <w:rFonts w:ascii="Arial" w:eastAsia="Times New Roman" w:hAnsi="Arial" w:cs="Arial"/>
          <w:sz w:val="24"/>
          <w:szCs w:val="24"/>
        </w:rPr>
        <w:br/>
      </w:r>
      <w:r w:rsidRPr="00C140FC">
        <w:rPr>
          <w:rFonts w:ascii="Arial" w:eastAsia="Times New Roman" w:hAnsi="Arial" w:cs="Arial"/>
          <w:sz w:val="24"/>
          <w:szCs w:val="24"/>
        </w:rPr>
        <w:br/>
      </w:r>
      <w:r w:rsidRPr="00C140FC">
        <w:rPr>
          <w:rFonts w:ascii="Arial" w:eastAsia="Times New Roman" w:hAnsi="Arial" w:cs="Arial"/>
          <w:sz w:val="24"/>
          <w:szCs w:val="24"/>
        </w:rPr>
        <w:br/>
      </w:r>
      <w:r w:rsidRPr="00C140FC">
        <w:rPr>
          <w:rFonts w:ascii="Arial" w:eastAsia="Times New Roman" w:hAnsi="Arial" w:cs="Arial"/>
          <w:b/>
          <w:bCs/>
          <w:sz w:val="24"/>
          <w:szCs w:val="24"/>
        </w:rPr>
        <w:t>Encode</w:t>
      </w:r>
      <w:r w:rsidRPr="00C140FC">
        <w:rPr>
          <w:rFonts w:ascii="Arial" w:eastAsia="Times New Roman" w:hAnsi="Arial" w:cs="Arial"/>
          <w:sz w:val="24"/>
          <w:szCs w:val="24"/>
        </w:rPr>
        <w:br/>
      </w:r>
      <w:proofErr w:type="gramStart"/>
      <w:r w:rsidRPr="00C140FC">
        <w:rPr>
          <w:rFonts w:ascii="Arial" w:eastAsia="Times New Roman" w:hAnsi="Arial" w:cs="Arial"/>
          <w:sz w:val="24"/>
          <w:szCs w:val="24"/>
        </w:rPr>
        <w:t>You</w:t>
      </w:r>
      <w:proofErr w:type="gramEnd"/>
      <w:r w:rsidRPr="00C140FC">
        <w:rPr>
          <w:rFonts w:ascii="Arial" w:eastAsia="Times New Roman" w:hAnsi="Arial" w:cs="Arial"/>
          <w:sz w:val="24"/>
          <w:szCs w:val="24"/>
        </w:rPr>
        <w:t xml:space="preserve"> can refer to the following setup:</w:t>
      </w:r>
    </w:p>
    <w:p w:rsidR="00C140FC" w:rsidRPr="00C140FC" w:rsidRDefault="00C140FC" w:rsidP="00C140FC">
      <w:pPr>
        <w:numPr>
          <w:ilvl w:val="0"/>
          <w:numId w:val="1"/>
        </w:numPr>
        <w:spacing w:before="100" w:beforeAutospacing="1" w:after="100" w:afterAutospacing="1" w:line="240" w:lineRule="auto"/>
        <w:rPr>
          <w:rFonts w:ascii="Arial" w:eastAsia="Times New Roman" w:hAnsi="Arial" w:cs="Arial"/>
          <w:sz w:val="24"/>
          <w:szCs w:val="24"/>
        </w:rPr>
      </w:pPr>
      <w:r w:rsidRPr="00C140FC">
        <w:rPr>
          <w:rFonts w:ascii="Arial" w:eastAsia="Times New Roman" w:hAnsi="Arial" w:cs="Arial"/>
          <w:b/>
          <w:bCs/>
          <w:sz w:val="24"/>
          <w:szCs w:val="24"/>
        </w:rPr>
        <w:t>Resolution:</w:t>
      </w:r>
      <w:r w:rsidRPr="00C140FC">
        <w:rPr>
          <w:rFonts w:ascii="Arial" w:eastAsia="Times New Roman" w:hAnsi="Arial" w:cs="Arial"/>
          <w:sz w:val="24"/>
          <w:szCs w:val="24"/>
        </w:rPr>
        <w:t xml:space="preserve"> CIF/QCIF.</w:t>
      </w:r>
    </w:p>
    <w:p w:rsidR="00C140FC" w:rsidRPr="00C140FC" w:rsidRDefault="00C140FC" w:rsidP="00C140FC">
      <w:pPr>
        <w:numPr>
          <w:ilvl w:val="0"/>
          <w:numId w:val="1"/>
        </w:numPr>
        <w:spacing w:before="100" w:beforeAutospacing="1" w:after="100" w:afterAutospacing="1" w:line="240" w:lineRule="auto"/>
        <w:rPr>
          <w:rFonts w:ascii="Arial" w:eastAsia="Times New Roman" w:hAnsi="Arial" w:cs="Arial"/>
          <w:sz w:val="24"/>
          <w:szCs w:val="24"/>
        </w:rPr>
      </w:pPr>
      <w:r w:rsidRPr="00C140FC">
        <w:rPr>
          <w:rFonts w:ascii="Arial" w:eastAsia="Times New Roman" w:hAnsi="Arial" w:cs="Arial"/>
          <w:b/>
          <w:bCs/>
          <w:sz w:val="24"/>
          <w:szCs w:val="24"/>
        </w:rPr>
        <w:t>Frame Rate:</w:t>
      </w:r>
      <w:r w:rsidRPr="00C140FC">
        <w:rPr>
          <w:rFonts w:ascii="Arial" w:eastAsia="Times New Roman" w:hAnsi="Arial" w:cs="Arial"/>
          <w:sz w:val="24"/>
          <w:szCs w:val="24"/>
        </w:rPr>
        <w:t xml:space="preserve"> The value ranges from 5 to 10.</w:t>
      </w:r>
    </w:p>
    <w:p w:rsidR="00C140FC" w:rsidRPr="00C140FC" w:rsidRDefault="00C140FC" w:rsidP="00C140FC">
      <w:pPr>
        <w:numPr>
          <w:ilvl w:val="0"/>
          <w:numId w:val="1"/>
        </w:numPr>
        <w:spacing w:before="100" w:beforeAutospacing="1" w:after="100" w:afterAutospacing="1" w:line="240" w:lineRule="auto"/>
        <w:rPr>
          <w:rFonts w:ascii="Arial" w:eastAsia="Times New Roman" w:hAnsi="Arial" w:cs="Arial"/>
          <w:sz w:val="24"/>
          <w:szCs w:val="24"/>
        </w:rPr>
      </w:pPr>
      <w:r w:rsidRPr="00C140FC">
        <w:rPr>
          <w:rFonts w:ascii="Arial" w:eastAsia="Times New Roman" w:hAnsi="Arial" w:cs="Arial"/>
          <w:b/>
          <w:bCs/>
          <w:sz w:val="24"/>
          <w:szCs w:val="24"/>
        </w:rPr>
        <w:t>Bit rate type:</w:t>
      </w:r>
      <w:r w:rsidRPr="00C140FC">
        <w:rPr>
          <w:rFonts w:ascii="Arial" w:eastAsia="Times New Roman" w:hAnsi="Arial" w:cs="Arial"/>
          <w:sz w:val="24"/>
          <w:szCs w:val="24"/>
        </w:rPr>
        <w:t xml:space="preserve"> CBR</w:t>
      </w:r>
    </w:p>
    <w:p w:rsidR="00C140FC" w:rsidRPr="00C140FC" w:rsidRDefault="00C140FC" w:rsidP="00C140FC">
      <w:pPr>
        <w:numPr>
          <w:ilvl w:val="0"/>
          <w:numId w:val="1"/>
        </w:numPr>
        <w:spacing w:before="100" w:beforeAutospacing="1" w:after="100" w:afterAutospacing="1" w:line="240" w:lineRule="auto"/>
        <w:rPr>
          <w:rFonts w:ascii="Arial" w:eastAsia="Times New Roman" w:hAnsi="Arial" w:cs="Arial"/>
          <w:sz w:val="24"/>
          <w:szCs w:val="24"/>
        </w:rPr>
      </w:pPr>
      <w:r w:rsidRPr="00C140FC">
        <w:rPr>
          <w:rFonts w:ascii="Arial" w:eastAsia="Times New Roman" w:hAnsi="Arial" w:cs="Arial"/>
          <w:b/>
          <w:bCs/>
          <w:sz w:val="24"/>
          <w:szCs w:val="24"/>
        </w:rPr>
        <w:t>Bit Rate:</w:t>
      </w:r>
      <w:r w:rsidRPr="00C140FC">
        <w:rPr>
          <w:rFonts w:ascii="Arial" w:eastAsia="Times New Roman" w:hAnsi="Arial" w:cs="Arial"/>
          <w:sz w:val="24"/>
          <w:szCs w:val="24"/>
        </w:rPr>
        <w:t xml:space="preserve"> 64-256Kb/S</w:t>
      </w:r>
    </w:p>
    <w:p w:rsidR="00C140FC" w:rsidRPr="00C140FC" w:rsidRDefault="00C140FC" w:rsidP="00C140FC">
      <w:pPr>
        <w:spacing w:after="0" w:line="240" w:lineRule="auto"/>
        <w:rPr>
          <w:rFonts w:ascii="Arial" w:eastAsia="Times New Roman" w:hAnsi="Arial" w:cs="Arial"/>
          <w:sz w:val="24"/>
          <w:szCs w:val="24"/>
        </w:rPr>
      </w:pPr>
      <w:r w:rsidRPr="00C140FC">
        <w:rPr>
          <w:rFonts w:ascii="Arial" w:eastAsia="Times New Roman" w:hAnsi="Arial" w:cs="Arial"/>
          <w:noProof/>
          <w:sz w:val="24"/>
          <w:szCs w:val="24"/>
        </w:rPr>
        <w:lastRenderedPageBreak/>
        <w:drawing>
          <wp:inline distT="0" distB="0" distL="0" distR="0">
            <wp:extent cx="4457700" cy="3771900"/>
            <wp:effectExtent l="19050" t="0" r="0" b="0"/>
            <wp:docPr id="1" name="Picture 1" descr="http://www.worldeyecam.com/store/skin1/images/kits/intellipixPhone/pics/symbian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worldeyecam.com/store/skin1/images/kits/intellipixPhone/pics/symbian1.jpg"/>
                    <pic:cNvPicPr>
                      <a:picLocks noChangeAspect="1" noChangeArrowheads="1"/>
                    </pic:cNvPicPr>
                  </pic:nvPicPr>
                  <pic:blipFill>
                    <a:blip r:embed="rId5"/>
                    <a:srcRect/>
                    <a:stretch>
                      <a:fillRect/>
                    </a:stretch>
                  </pic:blipFill>
                  <pic:spPr bwMode="auto">
                    <a:xfrm>
                      <a:off x="0" y="0"/>
                      <a:ext cx="4457700" cy="3771900"/>
                    </a:xfrm>
                    <a:prstGeom prst="rect">
                      <a:avLst/>
                    </a:prstGeom>
                    <a:noFill/>
                    <a:ln w="9525">
                      <a:noFill/>
                      <a:miter lim="800000"/>
                      <a:headEnd/>
                      <a:tailEnd/>
                    </a:ln>
                  </pic:spPr>
                </pic:pic>
              </a:graphicData>
            </a:graphic>
          </wp:inline>
        </w:drawing>
      </w:r>
      <w:r w:rsidRPr="00C140FC">
        <w:rPr>
          <w:rFonts w:ascii="Arial" w:eastAsia="Times New Roman" w:hAnsi="Arial" w:cs="Arial"/>
          <w:sz w:val="24"/>
          <w:szCs w:val="24"/>
        </w:rPr>
        <w:br/>
      </w:r>
      <w:r w:rsidRPr="00C140FC">
        <w:rPr>
          <w:rFonts w:ascii="Arial" w:eastAsia="Times New Roman" w:hAnsi="Arial" w:cs="Arial"/>
          <w:sz w:val="24"/>
          <w:szCs w:val="24"/>
        </w:rPr>
        <w:br/>
        <w:t>You can adjust the setup according to your mobile phone performance and network environment. You can lower the frame rate to guarantee fluent video if the network is not so good.</w:t>
      </w:r>
      <w:r w:rsidRPr="00C140FC">
        <w:rPr>
          <w:rFonts w:ascii="Arial" w:eastAsia="Times New Roman" w:hAnsi="Arial" w:cs="Arial"/>
          <w:sz w:val="24"/>
          <w:szCs w:val="24"/>
        </w:rPr>
        <w:br/>
      </w:r>
      <w:r w:rsidRPr="00C140FC">
        <w:rPr>
          <w:rFonts w:ascii="Arial" w:eastAsia="Times New Roman" w:hAnsi="Arial" w:cs="Arial"/>
          <w:sz w:val="24"/>
          <w:szCs w:val="24"/>
        </w:rPr>
        <w:br/>
      </w:r>
      <w:r w:rsidRPr="00C140FC">
        <w:rPr>
          <w:rFonts w:ascii="Arial" w:eastAsia="Times New Roman" w:hAnsi="Arial" w:cs="Arial"/>
          <w:b/>
          <w:bCs/>
          <w:sz w:val="24"/>
          <w:szCs w:val="24"/>
        </w:rPr>
        <w:t>Account</w:t>
      </w:r>
      <w:r w:rsidRPr="00C140FC">
        <w:rPr>
          <w:rFonts w:ascii="Arial" w:eastAsia="Times New Roman" w:hAnsi="Arial" w:cs="Arial"/>
          <w:sz w:val="24"/>
          <w:szCs w:val="24"/>
        </w:rPr>
        <w:br/>
        <w:t>For mobile phone account, please make sure it is reusable (support multiple users using the same account to login at the same time) and has PTZ control right.</w:t>
      </w:r>
      <w:r w:rsidRPr="00C140FC">
        <w:rPr>
          <w:rFonts w:ascii="Arial" w:eastAsia="Times New Roman" w:hAnsi="Arial" w:cs="Arial"/>
          <w:sz w:val="24"/>
          <w:szCs w:val="24"/>
        </w:rPr>
        <w:br/>
        <w:t>Then, when other uses are monitor commonly, you can use mobile phone to monitor and realize PTZ control operation.</w:t>
      </w:r>
      <w:r w:rsidRPr="00C140FC">
        <w:rPr>
          <w:rFonts w:ascii="Arial" w:eastAsia="Times New Roman" w:hAnsi="Arial" w:cs="Arial"/>
          <w:sz w:val="24"/>
          <w:szCs w:val="24"/>
        </w:rPr>
        <w:br/>
      </w:r>
      <w:r w:rsidRPr="00C140FC">
        <w:rPr>
          <w:rFonts w:ascii="Arial" w:eastAsia="Times New Roman" w:hAnsi="Arial" w:cs="Arial"/>
          <w:sz w:val="24"/>
          <w:szCs w:val="24"/>
        </w:rPr>
        <w:br/>
      </w:r>
      <w:r w:rsidRPr="00C140FC">
        <w:rPr>
          <w:rFonts w:ascii="Arial" w:eastAsia="Times New Roman" w:hAnsi="Arial" w:cs="Arial"/>
          <w:sz w:val="24"/>
          <w:szCs w:val="24"/>
        </w:rPr>
        <w:br/>
      </w:r>
      <w:r w:rsidRPr="00C140FC">
        <w:rPr>
          <w:rFonts w:ascii="Arial" w:eastAsia="Times New Roman" w:hAnsi="Arial" w:cs="Arial"/>
          <w:noProof/>
          <w:sz w:val="24"/>
          <w:szCs w:val="24"/>
        </w:rPr>
        <w:lastRenderedPageBreak/>
        <w:drawing>
          <wp:inline distT="0" distB="0" distL="0" distR="0">
            <wp:extent cx="4410075" cy="3705225"/>
            <wp:effectExtent l="19050" t="0" r="9525" b="0"/>
            <wp:docPr id="2" name="Picture 2" descr="http://www.worldeyecam.com/store/skin1/images/kits/intellipixPhone/pics/symbian3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worldeyecam.com/store/skin1/images/kits/intellipixPhone/pics/symbian3b.jpg"/>
                    <pic:cNvPicPr>
                      <a:picLocks noChangeAspect="1" noChangeArrowheads="1"/>
                    </pic:cNvPicPr>
                  </pic:nvPicPr>
                  <pic:blipFill>
                    <a:blip r:embed="rId6"/>
                    <a:srcRect/>
                    <a:stretch>
                      <a:fillRect/>
                    </a:stretch>
                  </pic:blipFill>
                  <pic:spPr bwMode="auto">
                    <a:xfrm>
                      <a:off x="0" y="0"/>
                      <a:ext cx="4410075" cy="3705225"/>
                    </a:xfrm>
                    <a:prstGeom prst="rect">
                      <a:avLst/>
                    </a:prstGeom>
                    <a:noFill/>
                    <a:ln w="9525">
                      <a:noFill/>
                      <a:miter lim="800000"/>
                      <a:headEnd/>
                      <a:tailEnd/>
                    </a:ln>
                  </pic:spPr>
                </pic:pic>
              </a:graphicData>
            </a:graphic>
          </wp:inline>
        </w:drawing>
      </w:r>
      <w:r w:rsidRPr="00C140FC">
        <w:rPr>
          <w:rFonts w:ascii="Arial" w:eastAsia="Times New Roman" w:hAnsi="Arial" w:cs="Arial"/>
          <w:sz w:val="24"/>
          <w:szCs w:val="24"/>
        </w:rPr>
        <w:br/>
      </w:r>
      <w:r w:rsidRPr="00C140FC">
        <w:rPr>
          <w:rFonts w:ascii="Arial" w:eastAsia="Times New Roman" w:hAnsi="Arial" w:cs="Arial"/>
          <w:sz w:val="24"/>
          <w:szCs w:val="24"/>
        </w:rPr>
        <w:br/>
      </w:r>
      <w:r w:rsidRPr="00C140FC">
        <w:rPr>
          <w:rFonts w:ascii="Arial" w:eastAsia="Times New Roman" w:hAnsi="Arial" w:cs="Arial"/>
          <w:b/>
          <w:bCs/>
          <w:sz w:val="24"/>
          <w:szCs w:val="24"/>
        </w:rPr>
        <w:t>Mobile Phone Software</w:t>
      </w:r>
      <w:r w:rsidRPr="00C140FC">
        <w:rPr>
          <w:rFonts w:ascii="Arial" w:eastAsia="Times New Roman" w:hAnsi="Arial" w:cs="Arial"/>
          <w:sz w:val="24"/>
          <w:szCs w:val="24"/>
        </w:rPr>
        <w:br/>
        <w:t xml:space="preserve">In the mobile phone, from Start to the Program, you can see the software shortcut menu. Its icon is </w:t>
      </w:r>
      <w:r w:rsidRPr="00C140FC">
        <w:rPr>
          <w:rFonts w:ascii="Arial" w:eastAsia="Times New Roman" w:hAnsi="Arial" w:cs="Arial"/>
          <w:noProof/>
          <w:sz w:val="24"/>
          <w:szCs w:val="24"/>
        </w:rPr>
        <w:drawing>
          <wp:inline distT="0" distB="0" distL="0" distR="0">
            <wp:extent cx="238125" cy="371475"/>
            <wp:effectExtent l="19050" t="0" r="9525" b="0"/>
            <wp:docPr id="3" name="Picture 3" descr="http://www.worldeyecam.com/store/skin1/images/kits/intellipixPhone/pics/symbian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worldeyecam.com/store/skin1/images/kits/intellipixPhone/pics/symbian3.jpg"/>
                    <pic:cNvPicPr>
                      <a:picLocks noChangeAspect="1" noChangeArrowheads="1"/>
                    </pic:cNvPicPr>
                  </pic:nvPicPr>
                  <pic:blipFill>
                    <a:blip r:embed="rId7"/>
                    <a:srcRect/>
                    <a:stretch>
                      <a:fillRect/>
                    </a:stretch>
                  </pic:blipFill>
                  <pic:spPr bwMode="auto">
                    <a:xfrm>
                      <a:off x="0" y="0"/>
                      <a:ext cx="238125" cy="371475"/>
                    </a:xfrm>
                    <a:prstGeom prst="rect">
                      <a:avLst/>
                    </a:prstGeom>
                    <a:noFill/>
                    <a:ln w="9525">
                      <a:noFill/>
                      <a:miter lim="800000"/>
                      <a:headEnd/>
                      <a:tailEnd/>
                    </a:ln>
                  </pic:spPr>
                </pic:pic>
              </a:graphicData>
            </a:graphic>
          </wp:inline>
        </w:drawing>
      </w:r>
      <w:r w:rsidRPr="00C140FC">
        <w:rPr>
          <w:rFonts w:ascii="Arial" w:eastAsia="Times New Roman" w:hAnsi="Arial" w:cs="Arial"/>
          <w:sz w:val="24"/>
          <w:szCs w:val="24"/>
        </w:rPr>
        <w:t xml:space="preserve">(DMSS). See Figure 3-3. </w:t>
      </w:r>
      <w:r w:rsidRPr="00C140FC">
        <w:rPr>
          <w:rFonts w:ascii="Arial" w:eastAsia="Times New Roman" w:hAnsi="Arial" w:cs="Arial"/>
          <w:sz w:val="24"/>
          <w:szCs w:val="24"/>
        </w:rPr>
        <w:br/>
      </w:r>
      <w:r w:rsidRPr="00C140FC">
        <w:rPr>
          <w:rFonts w:ascii="Arial" w:eastAsia="Times New Roman" w:hAnsi="Arial" w:cs="Arial"/>
          <w:sz w:val="24"/>
          <w:szCs w:val="24"/>
        </w:rPr>
        <w:br/>
      </w:r>
      <w:r w:rsidRPr="00C140FC">
        <w:rPr>
          <w:rFonts w:ascii="Arial" w:eastAsia="Times New Roman" w:hAnsi="Arial" w:cs="Arial"/>
          <w:noProof/>
          <w:sz w:val="24"/>
          <w:szCs w:val="24"/>
        </w:rPr>
        <w:lastRenderedPageBreak/>
        <w:drawing>
          <wp:inline distT="0" distB="0" distL="0" distR="0">
            <wp:extent cx="2705100" cy="4048125"/>
            <wp:effectExtent l="19050" t="0" r="0" b="0"/>
            <wp:docPr id="4" name="Picture 4" descr="http://www.worldeyecam.com/store/skin1/images/kits/intellipixPhone/pics/symbian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worldeyecam.com/store/skin1/images/kits/intellipixPhone/pics/symbian4.jpg"/>
                    <pic:cNvPicPr>
                      <a:picLocks noChangeAspect="1" noChangeArrowheads="1"/>
                    </pic:cNvPicPr>
                  </pic:nvPicPr>
                  <pic:blipFill>
                    <a:blip r:embed="rId8"/>
                    <a:srcRect/>
                    <a:stretch>
                      <a:fillRect/>
                    </a:stretch>
                  </pic:blipFill>
                  <pic:spPr bwMode="auto">
                    <a:xfrm>
                      <a:off x="0" y="0"/>
                      <a:ext cx="2705100" cy="4048125"/>
                    </a:xfrm>
                    <a:prstGeom prst="rect">
                      <a:avLst/>
                    </a:prstGeom>
                    <a:noFill/>
                    <a:ln w="9525">
                      <a:noFill/>
                      <a:miter lim="800000"/>
                      <a:headEnd/>
                      <a:tailEnd/>
                    </a:ln>
                  </pic:spPr>
                </pic:pic>
              </a:graphicData>
            </a:graphic>
          </wp:inline>
        </w:drawing>
      </w:r>
      <w:r w:rsidRPr="00C140FC">
        <w:rPr>
          <w:rFonts w:ascii="Arial" w:eastAsia="Times New Roman" w:hAnsi="Arial" w:cs="Arial"/>
          <w:sz w:val="24"/>
          <w:szCs w:val="24"/>
        </w:rPr>
        <w:br/>
      </w:r>
      <w:r w:rsidRPr="00C140FC">
        <w:rPr>
          <w:rFonts w:ascii="Arial" w:eastAsia="Times New Roman" w:hAnsi="Arial" w:cs="Arial"/>
          <w:sz w:val="24"/>
          <w:szCs w:val="24"/>
        </w:rPr>
        <w:br/>
        <w:t>Click DMSS button, you can see an interface is shown as in Figure 3-4.</w:t>
      </w:r>
      <w:r w:rsidRPr="00C140FC">
        <w:rPr>
          <w:rFonts w:ascii="Arial" w:eastAsia="Times New Roman" w:hAnsi="Arial" w:cs="Arial"/>
          <w:sz w:val="24"/>
          <w:szCs w:val="24"/>
        </w:rPr>
        <w:br/>
      </w:r>
      <w:r w:rsidRPr="00C140FC">
        <w:rPr>
          <w:rFonts w:ascii="Arial" w:eastAsia="Times New Roman" w:hAnsi="Arial" w:cs="Arial"/>
          <w:sz w:val="24"/>
          <w:szCs w:val="24"/>
        </w:rPr>
        <w:br/>
      </w:r>
      <w:r w:rsidRPr="00C140FC">
        <w:rPr>
          <w:rFonts w:ascii="Arial" w:eastAsia="Times New Roman" w:hAnsi="Arial" w:cs="Arial"/>
          <w:noProof/>
          <w:sz w:val="24"/>
          <w:szCs w:val="24"/>
        </w:rPr>
        <w:lastRenderedPageBreak/>
        <w:drawing>
          <wp:inline distT="0" distB="0" distL="0" distR="0">
            <wp:extent cx="2647950" cy="4029075"/>
            <wp:effectExtent l="19050" t="0" r="0" b="0"/>
            <wp:docPr id="5" name="Picture 5" descr="http://www.worldeyecam.com/store/skin1/images/kits/intellipixPhone/pics/symbian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worldeyecam.com/store/skin1/images/kits/intellipixPhone/pics/symbian5.jpg"/>
                    <pic:cNvPicPr>
                      <a:picLocks noChangeAspect="1" noChangeArrowheads="1"/>
                    </pic:cNvPicPr>
                  </pic:nvPicPr>
                  <pic:blipFill>
                    <a:blip r:embed="rId9"/>
                    <a:srcRect/>
                    <a:stretch>
                      <a:fillRect/>
                    </a:stretch>
                  </pic:blipFill>
                  <pic:spPr bwMode="auto">
                    <a:xfrm>
                      <a:off x="0" y="0"/>
                      <a:ext cx="2647950" cy="4029075"/>
                    </a:xfrm>
                    <a:prstGeom prst="rect">
                      <a:avLst/>
                    </a:prstGeom>
                    <a:noFill/>
                    <a:ln w="9525">
                      <a:noFill/>
                      <a:miter lim="800000"/>
                      <a:headEnd/>
                      <a:tailEnd/>
                    </a:ln>
                  </pic:spPr>
                </pic:pic>
              </a:graphicData>
            </a:graphic>
          </wp:inline>
        </w:drawing>
      </w:r>
      <w:r w:rsidRPr="00C140FC">
        <w:rPr>
          <w:rFonts w:ascii="Arial" w:eastAsia="Times New Roman" w:hAnsi="Arial" w:cs="Arial"/>
          <w:sz w:val="24"/>
          <w:szCs w:val="24"/>
        </w:rPr>
        <w:br/>
      </w:r>
      <w:r w:rsidRPr="00C140FC">
        <w:rPr>
          <w:rFonts w:ascii="Arial" w:eastAsia="Times New Roman" w:hAnsi="Arial" w:cs="Arial"/>
          <w:sz w:val="24"/>
          <w:szCs w:val="24"/>
        </w:rPr>
        <w:br/>
      </w:r>
      <w:r w:rsidRPr="00C140FC">
        <w:rPr>
          <w:rFonts w:ascii="Arial" w:eastAsia="Times New Roman" w:hAnsi="Arial" w:cs="Arial"/>
          <w:b/>
          <w:bCs/>
          <w:sz w:val="24"/>
          <w:szCs w:val="24"/>
        </w:rPr>
        <w:t>Software Login</w:t>
      </w:r>
      <w:r w:rsidRPr="00C140FC">
        <w:rPr>
          <w:rFonts w:ascii="Arial" w:eastAsia="Times New Roman" w:hAnsi="Arial" w:cs="Arial"/>
          <w:sz w:val="24"/>
          <w:szCs w:val="24"/>
        </w:rPr>
        <w:br/>
        <w:t>In Figure 3-4, please input server IP, server port, user name and password. Click login button, you can see the following interface. See Figure 3-5.</w:t>
      </w:r>
      <w:r w:rsidRPr="00C140FC">
        <w:rPr>
          <w:rFonts w:ascii="Arial" w:eastAsia="Times New Roman" w:hAnsi="Arial" w:cs="Arial"/>
          <w:sz w:val="24"/>
          <w:szCs w:val="24"/>
        </w:rPr>
        <w:br/>
      </w:r>
      <w:r w:rsidRPr="00C140FC">
        <w:rPr>
          <w:rFonts w:ascii="Arial" w:eastAsia="Times New Roman" w:hAnsi="Arial" w:cs="Arial"/>
          <w:sz w:val="24"/>
          <w:szCs w:val="24"/>
        </w:rPr>
        <w:br/>
      </w:r>
      <w:r w:rsidRPr="00C140FC">
        <w:rPr>
          <w:rFonts w:ascii="Arial" w:eastAsia="Times New Roman" w:hAnsi="Arial" w:cs="Arial"/>
          <w:noProof/>
          <w:sz w:val="24"/>
          <w:szCs w:val="24"/>
        </w:rPr>
        <w:lastRenderedPageBreak/>
        <w:drawing>
          <wp:inline distT="0" distB="0" distL="0" distR="0">
            <wp:extent cx="2647950" cy="4029075"/>
            <wp:effectExtent l="19050" t="0" r="0" b="0"/>
            <wp:docPr id="6" name="Picture 6" descr="http://www.worldeyecam.com/store/skin1/images/kits/intellipixPhone/pics/symbian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worldeyecam.com/store/skin1/images/kits/intellipixPhone/pics/symbian7.jpg"/>
                    <pic:cNvPicPr>
                      <a:picLocks noChangeAspect="1" noChangeArrowheads="1"/>
                    </pic:cNvPicPr>
                  </pic:nvPicPr>
                  <pic:blipFill>
                    <a:blip r:embed="rId10"/>
                    <a:srcRect/>
                    <a:stretch>
                      <a:fillRect/>
                    </a:stretch>
                  </pic:blipFill>
                  <pic:spPr bwMode="auto">
                    <a:xfrm>
                      <a:off x="0" y="0"/>
                      <a:ext cx="2647950" cy="4029075"/>
                    </a:xfrm>
                    <a:prstGeom prst="rect">
                      <a:avLst/>
                    </a:prstGeom>
                    <a:noFill/>
                    <a:ln w="9525">
                      <a:noFill/>
                      <a:miter lim="800000"/>
                      <a:headEnd/>
                      <a:tailEnd/>
                    </a:ln>
                  </pic:spPr>
                </pic:pic>
              </a:graphicData>
            </a:graphic>
          </wp:inline>
        </w:drawing>
      </w:r>
      <w:r w:rsidRPr="00C140FC">
        <w:rPr>
          <w:rFonts w:ascii="Arial" w:eastAsia="Times New Roman" w:hAnsi="Arial" w:cs="Arial"/>
          <w:sz w:val="24"/>
          <w:szCs w:val="24"/>
        </w:rPr>
        <w:br/>
      </w:r>
      <w:r w:rsidRPr="00C140FC">
        <w:rPr>
          <w:rFonts w:ascii="Arial" w:eastAsia="Times New Roman" w:hAnsi="Arial" w:cs="Arial"/>
          <w:sz w:val="24"/>
          <w:szCs w:val="24"/>
        </w:rPr>
        <w:br/>
        <w:t>Mobile phone monitor software can remember the recent login device information, so that you can login conveniently the next time.</w:t>
      </w:r>
    </w:p>
    <w:p w:rsidR="00C140FC" w:rsidRPr="00C140FC" w:rsidRDefault="00C140FC" w:rsidP="00C140FC">
      <w:pPr>
        <w:spacing w:after="0" w:line="240" w:lineRule="auto"/>
        <w:ind w:left="720"/>
        <w:rPr>
          <w:rFonts w:ascii="Arial" w:eastAsia="Times New Roman" w:hAnsi="Arial" w:cs="Arial"/>
          <w:sz w:val="24"/>
          <w:szCs w:val="24"/>
        </w:rPr>
      </w:pPr>
      <w:r w:rsidRPr="00C140FC">
        <w:rPr>
          <w:rFonts w:ascii="Arial" w:eastAsia="Times New Roman" w:hAnsi="Arial" w:cs="Arial"/>
          <w:sz w:val="24"/>
          <w:szCs w:val="24"/>
        </w:rPr>
        <w:t xml:space="preserve">If you </w:t>
      </w:r>
      <w:proofErr w:type="spellStart"/>
      <w:r w:rsidRPr="00C140FC">
        <w:rPr>
          <w:rFonts w:ascii="Arial" w:eastAsia="Times New Roman" w:hAnsi="Arial" w:cs="Arial"/>
          <w:sz w:val="24"/>
          <w:szCs w:val="24"/>
        </w:rPr>
        <w:t>can not</w:t>
      </w:r>
      <w:proofErr w:type="spellEnd"/>
      <w:r w:rsidRPr="00C140FC">
        <w:rPr>
          <w:rFonts w:ascii="Arial" w:eastAsia="Times New Roman" w:hAnsi="Arial" w:cs="Arial"/>
          <w:sz w:val="24"/>
          <w:szCs w:val="24"/>
        </w:rPr>
        <w:t xml:space="preserve"> login, please check: </w:t>
      </w:r>
    </w:p>
    <w:p w:rsidR="00C140FC" w:rsidRPr="00C140FC" w:rsidRDefault="00C140FC" w:rsidP="00C140FC">
      <w:pPr>
        <w:numPr>
          <w:ilvl w:val="0"/>
          <w:numId w:val="2"/>
        </w:numPr>
        <w:spacing w:before="100" w:beforeAutospacing="1" w:after="100" w:afterAutospacing="1" w:line="240" w:lineRule="auto"/>
        <w:rPr>
          <w:rFonts w:ascii="Arial" w:eastAsia="Times New Roman" w:hAnsi="Arial" w:cs="Arial"/>
          <w:sz w:val="24"/>
          <w:szCs w:val="24"/>
        </w:rPr>
      </w:pPr>
      <w:r w:rsidRPr="00C140FC">
        <w:rPr>
          <w:rFonts w:ascii="Arial" w:eastAsia="Times New Roman" w:hAnsi="Arial" w:cs="Arial"/>
          <w:sz w:val="24"/>
          <w:szCs w:val="24"/>
        </w:rPr>
        <w:t>Input information is valid.</w:t>
      </w:r>
    </w:p>
    <w:p w:rsidR="00C140FC" w:rsidRPr="00C140FC" w:rsidRDefault="00C140FC" w:rsidP="00C140FC">
      <w:pPr>
        <w:numPr>
          <w:ilvl w:val="0"/>
          <w:numId w:val="2"/>
        </w:numPr>
        <w:spacing w:before="100" w:beforeAutospacing="1" w:after="100" w:afterAutospacing="1" w:line="240" w:lineRule="auto"/>
        <w:rPr>
          <w:rFonts w:ascii="Arial" w:eastAsia="Times New Roman" w:hAnsi="Arial" w:cs="Arial"/>
          <w:sz w:val="24"/>
          <w:szCs w:val="24"/>
        </w:rPr>
      </w:pPr>
      <w:r w:rsidRPr="00C140FC">
        <w:rPr>
          <w:rFonts w:ascii="Arial" w:eastAsia="Times New Roman" w:hAnsi="Arial" w:cs="Arial"/>
          <w:sz w:val="24"/>
          <w:szCs w:val="24"/>
        </w:rPr>
        <w:t>Server is running properly now.</w:t>
      </w:r>
    </w:p>
    <w:p w:rsidR="00C140FC" w:rsidRPr="00C140FC" w:rsidRDefault="00C140FC" w:rsidP="00C140FC">
      <w:pPr>
        <w:numPr>
          <w:ilvl w:val="0"/>
          <w:numId w:val="2"/>
        </w:numPr>
        <w:spacing w:before="100" w:beforeAutospacing="1" w:after="100" w:afterAutospacing="1" w:line="240" w:lineRule="auto"/>
        <w:rPr>
          <w:rFonts w:ascii="Arial" w:eastAsia="Times New Roman" w:hAnsi="Arial" w:cs="Arial"/>
          <w:sz w:val="24"/>
          <w:szCs w:val="24"/>
        </w:rPr>
      </w:pPr>
      <w:r w:rsidRPr="00C140FC">
        <w:rPr>
          <w:rFonts w:ascii="Arial" w:eastAsia="Times New Roman" w:hAnsi="Arial" w:cs="Arial"/>
          <w:sz w:val="24"/>
          <w:szCs w:val="24"/>
        </w:rPr>
        <w:t>Network connection is OK (please access a website via IE to make sure you have connected to the Internet.)</w:t>
      </w:r>
    </w:p>
    <w:p w:rsidR="0002312D" w:rsidRPr="00C140FC" w:rsidRDefault="00C140FC" w:rsidP="00C140FC">
      <w:pPr>
        <w:rPr>
          <w:rFonts w:ascii="Arial" w:hAnsi="Arial" w:cs="Arial"/>
        </w:rPr>
      </w:pPr>
      <w:r w:rsidRPr="00C140FC">
        <w:rPr>
          <w:rFonts w:ascii="Arial" w:eastAsia="Times New Roman" w:hAnsi="Arial" w:cs="Arial"/>
          <w:b/>
          <w:bCs/>
          <w:sz w:val="24"/>
          <w:szCs w:val="24"/>
        </w:rPr>
        <w:t>Video Browser</w:t>
      </w:r>
      <w:r w:rsidRPr="00C140FC">
        <w:rPr>
          <w:rFonts w:ascii="Arial" w:eastAsia="Times New Roman" w:hAnsi="Arial" w:cs="Arial"/>
          <w:sz w:val="24"/>
          <w:szCs w:val="24"/>
        </w:rPr>
        <w:br/>
        <w:t>Please refer to the following figure for mobile phone information. See Figure 3-6.</w:t>
      </w:r>
      <w:r w:rsidRPr="00C140FC">
        <w:rPr>
          <w:rFonts w:ascii="Arial" w:eastAsia="Times New Roman" w:hAnsi="Arial" w:cs="Arial"/>
          <w:sz w:val="24"/>
          <w:szCs w:val="24"/>
        </w:rPr>
        <w:br/>
        <w:t>Please refer to the following sheet for detail information.</w:t>
      </w:r>
      <w:r w:rsidRPr="00C140FC">
        <w:rPr>
          <w:rFonts w:ascii="Arial" w:eastAsia="Times New Roman" w:hAnsi="Arial" w:cs="Arial"/>
          <w:sz w:val="24"/>
          <w:szCs w:val="24"/>
        </w:rPr>
        <w:br/>
      </w:r>
      <w:r w:rsidRPr="00C140FC">
        <w:rPr>
          <w:rFonts w:ascii="Arial" w:eastAsia="Times New Roman" w:hAnsi="Arial" w:cs="Arial"/>
          <w:sz w:val="24"/>
          <w:szCs w:val="24"/>
        </w:rPr>
        <w:br/>
      </w:r>
      <w:r w:rsidRPr="00C140FC">
        <w:rPr>
          <w:rFonts w:ascii="Arial" w:eastAsia="Times New Roman" w:hAnsi="Arial" w:cs="Arial"/>
          <w:noProof/>
          <w:sz w:val="24"/>
          <w:szCs w:val="24"/>
        </w:rPr>
        <w:lastRenderedPageBreak/>
        <w:drawing>
          <wp:inline distT="0" distB="0" distL="0" distR="0">
            <wp:extent cx="5314950" cy="6915150"/>
            <wp:effectExtent l="19050" t="0" r="0" b="0"/>
            <wp:docPr id="7" name="Picture 7" descr="http://www.worldeyecam.com/store/skin1/images/kits/intellipixPhone/pics/symbian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worldeyecam.com/store/skin1/images/kits/intellipixPhone/pics/symbian8.jpg"/>
                    <pic:cNvPicPr>
                      <a:picLocks noChangeAspect="1" noChangeArrowheads="1"/>
                    </pic:cNvPicPr>
                  </pic:nvPicPr>
                  <pic:blipFill>
                    <a:blip r:embed="rId11"/>
                    <a:srcRect/>
                    <a:stretch>
                      <a:fillRect/>
                    </a:stretch>
                  </pic:blipFill>
                  <pic:spPr bwMode="auto">
                    <a:xfrm>
                      <a:off x="0" y="0"/>
                      <a:ext cx="5314950" cy="6915150"/>
                    </a:xfrm>
                    <a:prstGeom prst="rect">
                      <a:avLst/>
                    </a:prstGeom>
                    <a:noFill/>
                    <a:ln w="9525">
                      <a:noFill/>
                      <a:miter lim="800000"/>
                      <a:headEnd/>
                      <a:tailEnd/>
                    </a:ln>
                  </pic:spPr>
                </pic:pic>
              </a:graphicData>
            </a:graphic>
          </wp:inline>
        </w:drawing>
      </w:r>
      <w:r w:rsidRPr="00C140FC">
        <w:rPr>
          <w:rFonts w:ascii="Arial" w:eastAsia="Times New Roman" w:hAnsi="Arial" w:cs="Arial"/>
          <w:sz w:val="24"/>
          <w:szCs w:val="24"/>
        </w:rPr>
        <w:br/>
      </w:r>
      <w:r w:rsidRPr="00C140FC">
        <w:rPr>
          <w:rFonts w:ascii="Arial" w:eastAsia="Times New Roman" w:hAnsi="Arial" w:cs="Arial"/>
          <w:sz w:val="24"/>
          <w:szCs w:val="24"/>
        </w:rPr>
        <w:br/>
        <w:t>Please use the navigation button to select the channel first and then click the left button, you can see an interface is shown as in Figure 3-7.</w:t>
      </w:r>
      <w:r w:rsidRPr="00C140FC">
        <w:rPr>
          <w:rFonts w:ascii="Arial" w:eastAsia="Times New Roman" w:hAnsi="Arial" w:cs="Arial"/>
          <w:sz w:val="24"/>
          <w:szCs w:val="24"/>
        </w:rPr>
        <w:br/>
        <w:t>If you want to switch to another channel, please use the navigation button to select the camera item, then click navigation button to go back to Figure 3-5.</w:t>
      </w:r>
      <w:r w:rsidRPr="00C140FC">
        <w:rPr>
          <w:rFonts w:ascii="Arial" w:eastAsia="Times New Roman" w:hAnsi="Arial" w:cs="Arial"/>
          <w:sz w:val="24"/>
          <w:szCs w:val="24"/>
        </w:rPr>
        <w:br/>
      </w:r>
      <w:r w:rsidRPr="00C140FC">
        <w:rPr>
          <w:rFonts w:ascii="Arial" w:eastAsia="Times New Roman" w:hAnsi="Arial" w:cs="Arial"/>
          <w:sz w:val="24"/>
          <w:szCs w:val="24"/>
        </w:rPr>
        <w:br/>
      </w:r>
      <w:r w:rsidRPr="00C140FC">
        <w:rPr>
          <w:rFonts w:ascii="Arial" w:eastAsia="Times New Roman" w:hAnsi="Arial" w:cs="Arial"/>
          <w:noProof/>
          <w:sz w:val="24"/>
          <w:szCs w:val="24"/>
        </w:rPr>
        <w:lastRenderedPageBreak/>
        <w:drawing>
          <wp:inline distT="0" distB="0" distL="0" distR="0">
            <wp:extent cx="2676525" cy="4057650"/>
            <wp:effectExtent l="19050" t="0" r="9525" b="0"/>
            <wp:docPr id="8" name="Picture 8" descr="http://www.worldeyecam.com/store/skin1/images/kits/intellipixPhone/pics/symbian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worldeyecam.com/store/skin1/images/kits/intellipixPhone/pics/symbian9.jpg"/>
                    <pic:cNvPicPr>
                      <a:picLocks noChangeAspect="1" noChangeArrowheads="1"/>
                    </pic:cNvPicPr>
                  </pic:nvPicPr>
                  <pic:blipFill>
                    <a:blip r:embed="rId12"/>
                    <a:srcRect/>
                    <a:stretch>
                      <a:fillRect/>
                    </a:stretch>
                  </pic:blipFill>
                  <pic:spPr bwMode="auto">
                    <a:xfrm>
                      <a:off x="0" y="0"/>
                      <a:ext cx="2676525" cy="4057650"/>
                    </a:xfrm>
                    <a:prstGeom prst="rect">
                      <a:avLst/>
                    </a:prstGeom>
                    <a:noFill/>
                    <a:ln w="9525">
                      <a:noFill/>
                      <a:miter lim="800000"/>
                      <a:headEnd/>
                      <a:tailEnd/>
                    </a:ln>
                  </pic:spPr>
                </pic:pic>
              </a:graphicData>
            </a:graphic>
          </wp:inline>
        </w:drawing>
      </w:r>
      <w:r w:rsidRPr="00C140FC">
        <w:rPr>
          <w:rFonts w:ascii="Arial" w:eastAsia="Times New Roman" w:hAnsi="Arial" w:cs="Arial"/>
          <w:sz w:val="24"/>
          <w:szCs w:val="24"/>
        </w:rPr>
        <w:br/>
      </w:r>
      <w:r w:rsidRPr="00C140FC">
        <w:rPr>
          <w:rFonts w:ascii="Arial" w:eastAsia="Times New Roman" w:hAnsi="Arial" w:cs="Arial"/>
          <w:sz w:val="24"/>
          <w:szCs w:val="24"/>
        </w:rPr>
        <w:br/>
      </w:r>
      <w:r w:rsidRPr="00C140FC">
        <w:rPr>
          <w:rFonts w:ascii="Arial" w:eastAsia="Times New Roman" w:hAnsi="Arial" w:cs="Arial"/>
          <w:b/>
          <w:bCs/>
          <w:sz w:val="24"/>
          <w:szCs w:val="24"/>
        </w:rPr>
        <w:t>PTZ Control</w:t>
      </w:r>
      <w:r w:rsidRPr="00C140FC">
        <w:rPr>
          <w:rFonts w:ascii="Arial" w:eastAsia="Times New Roman" w:hAnsi="Arial" w:cs="Arial"/>
          <w:sz w:val="24"/>
          <w:szCs w:val="24"/>
        </w:rPr>
        <w:br/>
        <w:t>Use the navigation button to select the PTZ item and then click the navigation button; you can see the following interface. See Figure 3-8.</w:t>
      </w:r>
      <w:r w:rsidRPr="00C140FC">
        <w:rPr>
          <w:rFonts w:ascii="Arial" w:eastAsia="Times New Roman" w:hAnsi="Arial" w:cs="Arial"/>
          <w:sz w:val="24"/>
          <w:szCs w:val="24"/>
        </w:rPr>
        <w:br/>
        <w:t>Use the navigation button to select the operation button you desire and then click the navigation button again; you can realize the corresponding function.</w:t>
      </w:r>
      <w:r w:rsidRPr="00C140FC">
        <w:rPr>
          <w:rFonts w:ascii="Arial" w:eastAsia="Times New Roman" w:hAnsi="Arial" w:cs="Arial"/>
          <w:sz w:val="24"/>
          <w:szCs w:val="24"/>
        </w:rPr>
        <w:br/>
        <w:t>In the full-screen mode, you can use the navigation button directly to control the PTZ direction.</w:t>
      </w:r>
      <w:r w:rsidRPr="00C140FC">
        <w:rPr>
          <w:rFonts w:ascii="Arial" w:eastAsia="Times New Roman" w:hAnsi="Arial" w:cs="Arial"/>
          <w:sz w:val="24"/>
          <w:szCs w:val="24"/>
        </w:rPr>
        <w:br/>
      </w:r>
      <w:r w:rsidRPr="00C140FC">
        <w:rPr>
          <w:rFonts w:ascii="Arial" w:eastAsia="Times New Roman" w:hAnsi="Arial" w:cs="Arial"/>
          <w:sz w:val="24"/>
          <w:szCs w:val="24"/>
        </w:rPr>
        <w:br/>
      </w:r>
      <w:r w:rsidRPr="00C140FC">
        <w:rPr>
          <w:rFonts w:ascii="Arial" w:eastAsia="Times New Roman" w:hAnsi="Arial" w:cs="Arial"/>
          <w:noProof/>
          <w:sz w:val="24"/>
          <w:szCs w:val="24"/>
        </w:rPr>
        <w:lastRenderedPageBreak/>
        <w:drawing>
          <wp:inline distT="0" distB="0" distL="0" distR="0">
            <wp:extent cx="2657475" cy="4000500"/>
            <wp:effectExtent l="19050" t="0" r="9525" b="0"/>
            <wp:docPr id="9" name="Picture 9" descr="http://www.worldeyecam.com/store/skin1/images/kits/intellipixPhone/pics/symbian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worldeyecam.com/store/skin1/images/kits/intellipixPhone/pics/symbian10.jpg"/>
                    <pic:cNvPicPr>
                      <a:picLocks noChangeAspect="1" noChangeArrowheads="1"/>
                    </pic:cNvPicPr>
                  </pic:nvPicPr>
                  <pic:blipFill>
                    <a:blip r:embed="rId13"/>
                    <a:srcRect/>
                    <a:stretch>
                      <a:fillRect/>
                    </a:stretch>
                  </pic:blipFill>
                  <pic:spPr bwMode="auto">
                    <a:xfrm>
                      <a:off x="0" y="0"/>
                      <a:ext cx="2657475" cy="4000500"/>
                    </a:xfrm>
                    <a:prstGeom prst="rect">
                      <a:avLst/>
                    </a:prstGeom>
                    <a:noFill/>
                    <a:ln w="9525">
                      <a:noFill/>
                      <a:miter lim="800000"/>
                      <a:headEnd/>
                      <a:tailEnd/>
                    </a:ln>
                  </pic:spPr>
                </pic:pic>
              </a:graphicData>
            </a:graphic>
          </wp:inline>
        </w:drawing>
      </w:r>
      <w:r w:rsidRPr="00C140FC">
        <w:rPr>
          <w:rFonts w:ascii="Arial" w:eastAsia="Times New Roman" w:hAnsi="Arial" w:cs="Arial"/>
          <w:sz w:val="24"/>
          <w:szCs w:val="24"/>
        </w:rPr>
        <w:br/>
      </w:r>
      <w:r w:rsidRPr="00C140FC">
        <w:rPr>
          <w:rFonts w:ascii="Arial" w:eastAsia="Times New Roman" w:hAnsi="Arial" w:cs="Arial"/>
          <w:sz w:val="24"/>
          <w:szCs w:val="24"/>
        </w:rPr>
        <w:br/>
      </w:r>
      <w:r w:rsidRPr="00C140FC">
        <w:rPr>
          <w:rFonts w:ascii="Arial" w:eastAsia="Times New Roman" w:hAnsi="Arial" w:cs="Arial"/>
          <w:b/>
          <w:bCs/>
          <w:sz w:val="24"/>
          <w:szCs w:val="24"/>
        </w:rPr>
        <w:t>Exit</w:t>
      </w:r>
      <w:r w:rsidRPr="00C140FC">
        <w:rPr>
          <w:rFonts w:ascii="Arial" w:eastAsia="Times New Roman" w:hAnsi="Arial" w:cs="Arial"/>
          <w:sz w:val="24"/>
          <w:szCs w:val="24"/>
        </w:rPr>
        <w:br/>
        <w:t>Click Right button, you can see the following interface. See Figure 3-9. Use the navigation button to select the Yes button; you can exit the mobile phone monitor software. Figure 3-9</w:t>
      </w:r>
      <w:r w:rsidRPr="00C140FC">
        <w:rPr>
          <w:rFonts w:ascii="Arial" w:eastAsia="Times New Roman" w:hAnsi="Arial" w:cs="Arial"/>
          <w:sz w:val="24"/>
          <w:szCs w:val="24"/>
        </w:rPr>
        <w:br/>
      </w:r>
      <w:r w:rsidRPr="00C140FC">
        <w:rPr>
          <w:rFonts w:ascii="Arial" w:eastAsia="Times New Roman" w:hAnsi="Arial" w:cs="Arial"/>
          <w:sz w:val="24"/>
          <w:szCs w:val="24"/>
        </w:rPr>
        <w:br/>
      </w:r>
      <w:r w:rsidRPr="00C140FC">
        <w:rPr>
          <w:rFonts w:ascii="Arial" w:eastAsia="Times New Roman" w:hAnsi="Arial" w:cs="Arial"/>
          <w:noProof/>
          <w:sz w:val="24"/>
          <w:szCs w:val="24"/>
        </w:rPr>
        <w:lastRenderedPageBreak/>
        <w:drawing>
          <wp:inline distT="0" distB="0" distL="0" distR="0">
            <wp:extent cx="2686050" cy="4019550"/>
            <wp:effectExtent l="19050" t="0" r="0" b="0"/>
            <wp:docPr id="10" name="Picture 10" descr="http://www.worldeyecam.com/store/skin1/images/kits/intellipixPhone/pics/symbian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worldeyecam.com/store/skin1/images/kits/intellipixPhone/pics/symbian12.jpg"/>
                    <pic:cNvPicPr>
                      <a:picLocks noChangeAspect="1" noChangeArrowheads="1"/>
                    </pic:cNvPicPr>
                  </pic:nvPicPr>
                  <pic:blipFill>
                    <a:blip r:embed="rId14"/>
                    <a:srcRect/>
                    <a:stretch>
                      <a:fillRect/>
                    </a:stretch>
                  </pic:blipFill>
                  <pic:spPr bwMode="auto">
                    <a:xfrm>
                      <a:off x="0" y="0"/>
                      <a:ext cx="2686050" cy="4019550"/>
                    </a:xfrm>
                    <a:prstGeom prst="rect">
                      <a:avLst/>
                    </a:prstGeom>
                    <a:noFill/>
                    <a:ln w="9525">
                      <a:noFill/>
                      <a:miter lim="800000"/>
                      <a:headEnd/>
                      <a:tailEnd/>
                    </a:ln>
                  </pic:spPr>
                </pic:pic>
              </a:graphicData>
            </a:graphic>
          </wp:inline>
        </w:drawing>
      </w:r>
      <w:r w:rsidRPr="00C140FC">
        <w:rPr>
          <w:rFonts w:ascii="Arial" w:eastAsia="Times New Roman" w:hAnsi="Arial" w:cs="Arial"/>
          <w:sz w:val="24"/>
          <w:szCs w:val="24"/>
        </w:rPr>
        <w:br/>
      </w:r>
      <w:r w:rsidRPr="00C140FC">
        <w:rPr>
          <w:rFonts w:ascii="Arial" w:eastAsia="Times New Roman" w:hAnsi="Arial" w:cs="Arial"/>
          <w:sz w:val="24"/>
          <w:szCs w:val="24"/>
        </w:rPr>
        <w:br/>
      </w:r>
      <w:r w:rsidRPr="00C140FC">
        <w:rPr>
          <w:rFonts w:ascii="Arial" w:eastAsia="Times New Roman" w:hAnsi="Arial" w:cs="Arial"/>
          <w:b/>
          <w:bCs/>
          <w:sz w:val="24"/>
          <w:szCs w:val="24"/>
        </w:rPr>
        <w:t>Appendix Software Registration</w:t>
      </w:r>
      <w:r w:rsidRPr="00C140FC">
        <w:rPr>
          <w:rFonts w:ascii="Arial" w:eastAsia="Times New Roman" w:hAnsi="Arial" w:cs="Arial"/>
          <w:sz w:val="24"/>
          <w:szCs w:val="24"/>
        </w:rPr>
        <w:br/>
      </w:r>
      <w:r w:rsidRPr="00C140FC">
        <w:rPr>
          <w:rFonts w:ascii="Arial" w:eastAsia="Times New Roman" w:hAnsi="Arial" w:cs="Arial"/>
          <w:sz w:val="24"/>
          <w:szCs w:val="24"/>
        </w:rPr>
        <w:br/>
        <w:t xml:space="preserve">Please follow the steps listed below to register the application program </w:t>
      </w:r>
      <w:proofErr w:type="gramStart"/>
      <w:r w:rsidRPr="00C140FC">
        <w:rPr>
          <w:rFonts w:ascii="Arial" w:eastAsia="Times New Roman" w:hAnsi="Arial" w:cs="Arial"/>
          <w:sz w:val="24"/>
          <w:szCs w:val="24"/>
        </w:rPr>
        <w:t>First,</w:t>
      </w:r>
      <w:proofErr w:type="gramEnd"/>
      <w:r w:rsidRPr="00C140FC">
        <w:rPr>
          <w:rFonts w:ascii="Arial" w:eastAsia="Times New Roman" w:hAnsi="Arial" w:cs="Arial"/>
          <w:sz w:val="24"/>
          <w:szCs w:val="24"/>
        </w:rPr>
        <w:t xml:space="preserve"> you need to get your cell phone ID. That is to say, you need to click *#06# to get the IMEI (International Mobile Equipment Identity). The IMEI usually consists of a 15-digit number.</w:t>
      </w:r>
      <w:r w:rsidRPr="00C140FC">
        <w:rPr>
          <w:rFonts w:ascii="Arial" w:eastAsia="Times New Roman" w:hAnsi="Arial" w:cs="Arial"/>
          <w:sz w:val="24"/>
          <w:szCs w:val="24"/>
        </w:rPr>
        <w:br/>
      </w:r>
      <w:r w:rsidRPr="00C140FC">
        <w:rPr>
          <w:rFonts w:ascii="Arial" w:eastAsia="Times New Roman" w:hAnsi="Arial" w:cs="Arial"/>
          <w:sz w:val="24"/>
          <w:szCs w:val="24"/>
        </w:rPr>
        <w:br/>
        <w:t xml:space="preserve">Then, please go to the following website </w:t>
      </w:r>
      <w:hyperlink r:id="rId15" w:history="1">
        <w:r w:rsidRPr="00C140FC">
          <w:rPr>
            <w:rFonts w:ascii="Arial" w:eastAsia="Times New Roman" w:hAnsi="Arial" w:cs="Arial"/>
            <w:color w:val="0000FF"/>
            <w:sz w:val="24"/>
            <w:szCs w:val="24"/>
            <w:u w:val="single"/>
          </w:rPr>
          <w:t>https://www.symbiansigned.com/app/page/public/openSignedOnline.do</w:t>
        </w:r>
      </w:hyperlink>
      <w:r w:rsidRPr="00C140FC">
        <w:rPr>
          <w:rFonts w:ascii="Arial" w:eastAsia="Times New Roman" w:hAnsi="Arial" w:cs="Arial"/>
          <w:sz w:val="24"/>
          <w:szCs w:val="24"/>
        </w:rPr>
        <w:br/>
      </w:r>
      <w:r w:rsidRPr="00C140FC">
        <w:rPr>
          <w:rFonts w:ascii="Arial" w:eastAsia="Times New Roman" w:hAnsi="Arial" w:cs="Arial"/>
          <w:sz w:val="24"/>
          <w:szCs w:val="24"/>
        </w:rPr>
        <w:br/>
      </w:r>
      <w:proofErr w:type="gramStart"/>
      <w:r w:rsidRPr="00C140FC">
        <w:rPr>
          <w:rFonts w:ascii="Arial" w:eastAsia="Times New Roman" w:hAnsi="Arial" w:cs="Arial"/>
          <w:sz w:val="24"/>
          <w:szCs w:val="24"/>
        </w:rPr>
        <w:t>You</w:t>
      </w:r>
      <w:proofErr w:type="gramEnd"/>
      <w:r w:rsidRPr="00C140FC">
        <w:rPr>
          <w:rFonts w:ascii="Arial" w:eastAsia="Times New Roman" w:hAnsi="Arial" w:cs="Arial"/>
          <w:sz w:val="24"/>
          <w:szCs w:val="24"/>
        </w:rPr>
        <w:t xml:space="preserve"> can see an interface is </w:t>
      </w:r>
      <w:proofErr w:type="spellStart"/>
      <w:r w:rsidRPr="00C140FC">
        <w:rPr>
          <w:rFonts w:ascii="Arial" w:eastAsia="Times New Roman" w:hAnsi="Arial" w:cs="Arial"/>
          <w:sz w:val="24"/>
          <w:szCs w:val="24"/>
        </w:rPr>
        <w:t>shwon</w:t>
      </w:r>
      <w:proofErr w:type="spellEnd"/>
      <w:r w:rsidRPr="00C140FC">
        <w:rPr>
          <w:rFonts w:ascii="Arial" w:eastAsia="Times New Roman" w:hAnsi="Arial" w:cs="Arial"/>
          <w:sz w:val="24"/>
          <w:szCs w:val="24"/>
        </w:rPr>
        <w:t xml:space="preserve"> as in Figure 4-1.</w:t>
      </w:r>
      <w:r w:rsidRPr="00C140FC">
        <w:rPr>
          <w:rFonts w:ascii="Arial" w:eastAsia="Times New Roman" w:hAnsi="Arial" w:cs="Arial"/>
          <w:sz w:val="24"/>
          <w:szCs w:val="24"/>
        </w:rPr>
        <w:br/>
        <w:t xml:space="preserve">Please input </w:t>
      </w:r>
      <w:proofErr w:type="spellStart"/>
      <w:r w:rsidRPr="00C140FC">
        <w:rPr>
          <w:rFonts w:ascii="Arial" w:eastAsia="Times New Roman" w:hAnsi="Arial" w:cs="Arial"/>
          <w:sz w:val="24"/>
          <w:szCs w:val="24"/>
        </w:rPr>
        <w:t>yout</w:t>
      </w:r>
      <w:proofErr w:type="spellEnd"/>
      <w:r w:rsidRPr="00C140FC">
        <w:rPr>
          <w:rFonts w:ascii="Arial" w:eastAsia="Times New Roman" w:hAnsi="Arial" w:cs="Arial"/>
          <w:sz w:val="24"/>
          <w:szCs w:val="24"/>
        </w:rPr>
        <w:t xml:space="preserve"> cell phone IMEI </w:t>
      </w:r>
      <w:proofErr w:type="spellStart"/>
      <w:r w:rsidRPr="00C140FC">
        <w:rPr>
          <w:rFonts w:ascii="Arial" w:eastAsia="Times New Roman" w:hAnsi="Arial" w:cs="Arial"/>
          <w:sz w:val="24"/>
          <w:szCs w:val="24"/>
        </w:rPr>
        <w:t>abd</w:t>
      </w:r>
      <w:proofErr w:type="spellEnd"/>
      <w:r w:rsidRPr="00C140FC">
        <w:rPr>
          <w:rFonts w:ascii="Arial" w:eastAsia="Times New Roman" w:hAnsi="Arial" w:cs="Arial"/>
          <w:sz w:val="24"/>
          <w:szCs w:val="24"/>
        </w:rPr>
        <w:t xml:space="preserve"> email. Then you can upload your software for registration.</w:t>
      </w:r>
      <w:r w:rsidRPr="00C140FC">
        <w:rPr>
          <w:rFonts w:ascii="Arial" w:eastAsia="Times New Roman" w:hAnsi="Arial" w:cs="Arial"/>
          <w:sz w:val="24"/>
          <w:szCs w:val="24"/>
        </w:rPr>
        <w:br/>
      </w:r>
      <w:r w:rsidRPr="00C140FC">
        <w:rPr>
          <w:rFonts w:ascii="Arial" w:eastAsia="Times New Roman" w:hAnsi="Arial" w:cs="Arial"/>
          <w:sz w:val="24"/>
          <w:szCs w:val="24"/>
        </w:rPr>
        <w:br/>
      </w:r>
      <w:r w:rsidRPr="00C140FC">
        <w:rPr>
          <w:rFonts w:ascii="Arial" w:eastAsia="Times New Roman" w:hAnsi="Arial" w:cs="Arial"/>
          <w:noProof/>
          <w:sz w:val="24"/>
          <w:szCs w:val="24"/>
        </w:rPr>
        <w:lastRenderedPageBreak/>
        <w:drawing>
          <wp:inline distT="0" distB="0" distL="0" distR="0">
            <wp:extent cx="3895725" cy="4752975"/>
            <wp:effectExtent l="19050" t="0" r="9525" b="0"/>
            <wp:docPr id="11" name="Picture 11" descr="http://www.worldeyecam.com/store/skin1/images/kits/intellipixPhone/pics/symbian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worldeyecam.com/store/skin1/images/kits/intellipixPhone/pics/symbian13.jpg"/>
                    <pic:cNvPicPr>
                      <a:picLocks noChangeAspect="1" noChangeArrowheads="1"/>
                    </pic:cNvPicPr>
                  </pic:nvPicPr>
                  <pic:blipFill>
                    <a:blip r:embed="rId16"/>
                    <a:srcRect/>
                    <a:stretch>
                      <a:fillRect/>
                    </a:stretch>
                  </pic:blipFill>
                  <pic:spPr bwMode="auto">
                    <a:xfrm>
                      <a:off x="0" y="0"/>
                      <a:ext cx="3895725" cy="4752975"/>
                    </a:xfrm>
                    <a:prstGeom prst="rect">
                      <a:avLst/>
                    </a:prstGeom>
                    <a:noFill/>
                    <a:ln w="9525">
                      <a:noFill/>
                      <a:miter lim="800000"/>
                      <a:headEnd/>
                      <a:tailEnd/>
                    </a:ln>
                  </pic:spPr>
                </pic:pic>
              </a:graphicData>
            </a:graphic>
          </wp:inline>
        </w:drawing>
      </w:r>
      <w:r w:rsidRPr="00C140FC">
        <w:rPr>
          <w:rFonts w:ascii="Arial" w:eastAsia="Times New Roman" w:hAnsi="Arial" w:cs="Arial"/>
          <w:sz w:val="24"/>
          <w:szCs w:val="24"/>
        </w:rPr>
        <w:br/>
      </w:r>
      <w:r w:rsidRPr="00C140FC">
        <w:rPr>
          <w:rFonts w:ascii="Arial" w:eastAsia="Times New Roman" w:hAnsi="Arial" w:cs="Arial"/>
          <w:sz w:val="24"/>
          <w:szCs w:val="24"/>
        </w:rPr>
        <w:br/>
        <w:t>After you received the registration email, you can download the registration software. Finally, you can install the software to your cell phone and then use it.</w:t>
      </w:r>
      <w:r w:rsidRPr="00C140FC">
        <w:rPr>
          <w:rFonts w:ascii="Arial" w:eastAsia="Times New Roman" w:hAnsi="Arial" w:cs="Arial"/>
          <w:sz w:val="24"/>
          <w:szCs w:val="24"/>
        </w:rPr>
        <w:br/>
      </w:r>
      <w:r w:rsidRPr="00C140FC">
        <w:rPr>
          <w:rFonts w:ascii="Arial" w:eastAsia="Times New Roman" w:hAnsi="Arial" w:cs="Arial"/>
          <w:sz w:val="24"/>
          <w:szCs w:val="24"/>
        </w:rPr>
        <w:br/>
      </w:r>
      <w:r w:rsidRPr="00C140FC">
        <w:rPr>
          <w:rFonts w:ascii="Arial" w:eastAsia="Times New Roman" w:hAnsi="Arial" w:cs="Arial"/>
          <w:b/>
          <w:bCs/>
          <w:sz w:val="24"/>
          <w:szCs w:val="24"/>
        </w:rPr>
        <w:t>Note</w:t>
      </w:r>
      <w:proofErr w:type="gramStart"/>
      <w:r w:rsidRPr="00C140FC">
        <w:rPr>
          <w:rFonts w:ascii="Arial" w:eastAsia="Times New Roman" w:hAnsi="Arial" w:cs="Arial"/>
          <w:b/>
          <w:bCs/>
          <w:sz w:val="24"/>
          <w:szCs w:val="24"/>
        </w:rPr>
        <w:t>:</w:t>
      </w:r>
      <w:proofErr w:type="gramEnd"/>
      <w:r w:rsidRPr="00C140FC">
        <w:rPr>
          <w:rFonts w:ascii="Arial" w:eastAsia="Times New Roman" w:hAnsi="Arial" w:cs="Arial"/>
          <w:b/>
          <w:bCs/>
          <w:sz w:val="24"/>
          <w:szCs w:val="24"/>
        </w:rPr>
        <w:br/>
        <w:t>Slight difference may be found in user interface. All the designs and software here are subject to change without prior written notice. Please visit our website for more information.</w:t>
      </w:r>
    </w:p>
    <w:sectPr w:rsidR="0002312D" w:rsidRPr="00C140FC" w:rsidSect="0002312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A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F27584"/>
    <w:multiLevelType w:val="multilevel"/>
    <w:tmpl w:val="439AE3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E473A69"/>
    <w:multiLevelType w:val="multilevel"/>
    <w:tmpl w:val="01DCD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140FC"/>
    <w:rsid w:val="0002312D"/>
    <w:rsid w:val="004D7BAA"/>
    <w:rsid w:val="00C140F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312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140F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140FC"/>
    <w:rPr>
      <w:b/>
      <w:bCs/>
    </w:rPr>
  </w:style>
  <w:style w:type="character" w:styleId="Hyperlink">
    <w:name w:val="Hyperlink"/>
    <w:basedOn w:val="DefaultParagraphFont"/>
    <w:uiPriority w:val="99"/>
    <w:semiHidden/>
    <w:unhideWhenUsed/>
    <w:rsid w:val="00C140FC"/>
    <w:rPr>
      <w:color w:val="0000FF"/>
      <w:u w:val="single"/>
    </w:rPr>
  </w:style>
  <w:style w:type="paragraph" w:styleId="BalloonText">
    <w:name w:val="Balloon Text"/>
    <w:basedOn w:val="Normal"/>
    <w:link w:val="BalloonTextChar"/>
    <w:uiPriority w:val="99"/>
    <w:semiHidden/>
    <w:unhideWhenUsed/>
    <w:rsid w:val="00C140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40F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53799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1.jpeg"/><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hyperlink" Target="https://www.symbiansigned.com/app/page/public/openSignedOnline.do" TargetMode="Externa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629</Words>
  <Characters>3587</Characters>
  <Application>Microsoft Office Word</Application>
  <DocSecurity>0</DocSecurity>
  <Lines>29</Lines>
  <Paragraphs>8</Paragraphs>
  <ScaleCrop>false</ScaleCrop>
  <Company/>
  <LinksUpToDate>false</LinksUpToDate>
  <CharactersWithSpaces>4208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Samual</dc:creator>
  <cp:lastModifiedBy>Samual</cp:lastModifiedBy>
  <cp:revision>1</cp:revision>
  <dcterms:created xsi:type="dcterms:W3CDTF">2010-08-23T18:19:00Z</dcterms:created>
  <dcterms:modified xsi:type="dcterms:W3CDTF">2010-08-23T18:20:00Z</dcterms:modified>
</cp:coreProperties>
</file>